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FDE67" w14:textId="77777777" w:rsidR="009131C1" w:rsidRDefault="00837882" w:rsidP="009131C1">
      <w:r>
        <w:rPr>
          <w:noProof/>
        </w:rPr>
        <w:object w:dxaOrig="1440" w:dyaOrig="1440" w14:anchorId="4EDCCE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7.4pt;margin-top:10.5pt;width:34pt;height:45.35pt;z-index:-251658752" wrapcoords="-450 0 -450 21262 21600 21262 21600 0 -450 0" fillcolor="window">
            <v:imagedata r:id="rId7" o:title=""/>
          </v:shape>
          <o:OLEObject Type="Embed" ProgID="PBrush" ShapeID="_x0000_s1026" DrawAspect="Content" ObjectID="_1817902623" r:id="rId8"/>
        </w:object>
      </w:r>
    </w:p>
    <w:p w14:paraId="41F3EB36" w14:textId="77777777" w:rsidR="009131C1" w:rsidRDefault="009131C1" w:rsidP="009131C1"/>
    <w:p w14:paraId="45934FA2" w14:textId="77777777" w:rsidR="009131C1" w:rsidRPr="00C03E61" w:rsidRDefault="009131C1" w:rsidP="009131C1">
      <w:pPr>
        <w:autoSpaceDE w:val="0"/>
        <w:autoSpaceDN w:val="0"/>
        <w:adjustRightInd w:val="0"/>
        <w:spacing w:before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  <w:r w:rsidRPr="00C03E61">
        <w:rPr>
          <w:b/>
          <w:sz w:val="28"/>
          <w:szCs w:val="28"/>
        </w:rPr>
        <w:t>БІЛОЦЕРКІВСЬКА МІСЬКА РАДА</w:t>
      </w:r>
    </w:p>
    <w:p w14:paraId="3F62CB99" w14:textId="77777777" w:rsidR="009131C1" w:rsidRPr="00C03E61" w:rsidRDefault="009131C1" w:rsidP="009131C1">
      <w:pPr>
        <w:tabs>
          <w:tab w:val="center" w:pos="4819"/>
          <w:tab w:val="right" w:pos="9639"/>
        </w:tabs>
        <w:autoSpaceDE w:val="0"/>
        <w:autoSpaceDN w:val="0"/>
        <w:adjustRightInd w:val="0"/>
        <w:spacing w:line="360" w:lineRule="auto"/>
        <w:jc w:val="center"/>
        <w:rPr>
          <w:rFonts w:eastAsia="Courier New"/>
          <w:sz w:val="28"/>
          <w:szCs w:val="28"/>
        </w:rPr>
      </w:pPr>
      <w:r w:rsidRPr="00C03E61">
        <w:rPr>
          <w:sz w:val="28"/>
          <w:szCs w:val="28"/>
        </w:rPr>
        <w:t>КИЇВСЬКОЇ ОБЛАСТІ</w:t>
      </w:r>
    </w:p>
    <w:p w14:paraId="4C298CF0" w14:textId="77777777" w:rsidR="009131C1" w:rsidRPr="00C03E61" w:rsidRDefault="009131C1" w:rsidP="009131C1">
      <w:pPr>
        <w:autoSpaceDE w:val="0"/>
        <w:autoSpaceDN w:val="0"/>
        <w:adjustRightInd w:val="0"/>
        <w:spacing w:line="360" w:lineRule="auto"/>
        <w:rPr>
          <w:b/>
          <w:bCs/>
          <w:sz w:val="32"/>
          <w:szCs w:val="32"/>
        </w:rPr>
      </w:pPr>
      <w:r w:rsidRPr="00C03E61">
        <w:rPr>
          <w:b/>
          <w:bCs/>
          <w:sz w:val="48"/>
          <w:szCs w:val="48"/>
        </w:rPr>
        <w:t xml:space="preserve">                               РІШЕННЯ</w:t>
      </w:r>
    </w:p>
    <w:p w14:paraId="7110C3A7" w14:textId="1FBC17A1" w:rsidR="009131C1" w:rsidRPr="00205DB9" w:rsidRDefault="009131C1" w:rsidP="009131C1">
      <w:pPr>
        <w:autoSpaceDE w:val="0"/>
        <w:autoSpaceDN w:val="0"/>
        <w:adjustRightInd w:val="0"/>
        <w:spacing w:line="360" w:lineRule="auto"/>
        <w:rPr>
          <w:shd w:val="clear" w:color="auto" w:fill="FFFFFF"/>
        </w:rPr>
      </w:pPr>
      <w:r w:rsidRPr="00205DB9">
        <w:rPr>
          <w:bCs/>
        </w:rPr>
        <w:t xml:space="preserve">від </w:t>
      </w:r>
      <w:r>
        <w:rPr>
          <w:bCs/>
        </w:rPr>
        <w:t>28 серпня</w:t>
      </w:r>
      <w:r w:rsidRPr="00205DB9">
        <w:rPr>
          <w:bCs/>
        </w:rPr>
        <w:t xml:space="preserve"> 2025 року                           м. Біла Церква</w:t>
      </w:r>
      <w:r w:rsidRPr="00205DB9">
        <w:rPr>
          <w:bCs/>
        </w:rPr>
        <w:tab/>
        <w:t xml:space="preserve">                          № 7</w:t>
      </w:r>
      <w:r>
        <w:rPr>
          <w:bCs/>
        </w:rPr>
        <w:t>65</w:t>
      </w:r>
      <w:r w:rsidR="00837882">
        <w:rPr>
          <w:bCs/>
        </w:rPr>
        <w:t>5</w:t>
      </w:r>
      <w:bookmarkStart w:id="0" w:name="_GoBack"/>
      <w:bookmarkEnd w:id="0"/>
      <w:r w:rsidRPr="00205DB9">
        <w:rPr>
          <w:shd w:val="clear" w:color="auto" w:fill="FFFFFF"/>
        </w:rPr>
        <w:t>-7</w:t>
      </w:r>
      <w:r>
        <w:rPr>
          <w:shd w:val="clear" w:color="auto" w:fill="FFFFFF"/>
        </w:rPr>
        <w:t>5</w:t>
      </w:r>
      <w:r w:rsidRPr="00205DB9">
        <w:rPr>
          <w:shd w:val="clear" w:color="auto" w:fill="FFFFFF"/>
        </w:rPr>
        <w:t>-VIII</w:t>
      </w:r>
    </w:p>
    <w:p w14:paraId="2B2ED029" w14:textId="77777777" w:rsidR="009131C1" w:rsidRDefault="009131C1" w:rsidP="009131C1">
      <w:pPr>
        <w:ind w:right="4535"/>
        <w:contextualSpacing/>
        <w:jc w:val="both"/>
      </w:pPr>
    </w:p>
    <w:p w14:paraId="541D976A" w14:textId="17346B98" w:rsidR="003838B6" w:rsidRDefault="00C27BAD" w:rsidP="00863A7E">
      <w:pPr>
        <w:ind w:right="4535"/>
        <w:contextualSpacing/>
        <w:jc w:val="both"/>
      </w:pPr>
      <w:r>
        <w:t xml:space="preserve">Про </w:t>
      </w:r>
      <w:r w:rsidR="009A6F42">
        <w:t xml:space="preserve">організацію та проведення громадського обговорення </w:t>
      </w:r>
      <w:r w:rsidR="00D67102" w:rsidRPr="002137C0">
        <w:t xml:space="preserve">проєкту рішення Білоцерківської міської ради «Про ліквідацію Скребишівської гімназії-початкової школи Білоцерківської міської ради </w:t>
      </w:r>
      <w:r w:rsidR="00D67102" w:rsidRPr="00AB0B51">
        <w:t xml:space="preserve">Київської області» від </w:t>
      </w:r>
      <w:r w:rsidR="00AB0B51" w:rsidRPr="00AB0B51">
        <w:t>21 серпня 2025 року</w:t>
      </w:r>
      <w:r w:rsidR="00D67102" w:rsidRPr="00AB0B51">
        <w:t xml:space="preserve"> №</w:t>
      </w:r>
      <w:r w:rsidR="00AB0B51" w:rsidRPr="00AB0B51">
        <w:t xml:space="preserve"> 1252</w:t>
      </w:r>
    </w:p>
    <w:p w14:paraId="0E46A12A" w14:textId="77777777" w:rsidR="00C27BAD" w:rsidRPr="009C6416" w:rsidRDefault="00C27BAD" w:rsidP="00684961">
      <w:pPr>
        <w:contextualSpacing/>
        <w:jc w:val="both"/>
      </w:pPr>
    </w:p>
    <w:p w14:paraId="46A19210" w14:textId="16CB95B4" w:rsidR="00861D38" w:rsidRDefault="00902F1E" w:rsidP="00D3266C">
      <w:pPr>
        <w:ind w:firstLine="709"/>
        <w:contextualSpacing/>
        <w:jc w:val="both"/>
      </w:pPr>
      <w:r w:rsidRPr="00C277B3">
        <w:t>Розгляну</w:t>
      </w:r>
      <w:r>
        <w:t xml:space="preserve">вши </w:t>
      </w:r>
      <w:r w:rsidRPr="00515972">
        <w:t xml:space="preserve">подання постійної комісії з питань охорони здоров’я, материнства та дитинства, освіти, соціального захисту, науки, спорту, культури, мови, молоді, прав національних меншин, міжнародного співробітництва, інформаційної політики від </w:t>
      </w:r>
      <w:r w:rsidR="009131C1">
        <w:t xml:space="preserve">          </w:t>
      </w:r>
      <w:r w:rsidRPr="00515972">
        <w:t>«</w:t>
      </w:r>
      <w:r w:rsidR="009131C1" w:rsidRPr="009131C1">
        <w:t>25</w:t>
      </w:r>
      <w:r>
        <w:t>»</w:t>
      </w:r>
      <w:r w:rsidR="009131C1" w:rsidRPr="009131C1">
        <w:t xml:space="preserve"> </w:t>
      </w:r>
      <w:r w:rsidR="009131C1">
        <w:t>серпня</w:t>
      </w:r>
      <w:r w:rsidRPr="00515972">
        <w:t xml:space="preserve"> 202</w:t>
      </w:r>
      <w:r>
        <w:t>5</w:t>
      </w:r>
      <w:r w:rsidRPr="00515972">
        <w:t xml:space="preserve"> року № </w:t>
      </w:r>
      <w:r w:rsidR="009131C1">
        <w:t>1041/02-17</w:t>
      </w:r>
      <w:r w:rsidRPr="00515972">
        <w:t>,</w:t>
      </w:r>
      <w:r w:rsidRPr="009C6416">
        <w:t xml:space="preserve"> </w:t>
      </w:r>
      <w:r w:rsidR="006319CB" w:rsidRPr="009C6416">
        <w:t>відповідно до</w:t>
      </w:r>
      <w:r w:rsidR="008F65A4">
        <w:t xml:space="preserve"> </w:t>
      </w:r>
      <w:r w:rsidR="00CD264C" w:rsidRPr="009C6416">
        <w:t>статті 25</w:t>
      </w:r>
      <w:r w:rsidR="00861D38">
        <w:t>,</w:t>
      </w:r>
      <w:r w:rsidR="008F65A4">
        <w:t xml:space="preserve"> пункту 30 частини першої статті 26,</w:t>
      </w:r>
      <w:r w:rsidR="005E6A41">
        <w:t xml:space="preserve"> </w:t>
      </w:r>
      <w:r w:rsidR="005E6A41">
        <w:rPr>
          <w:color w:val="000000"/>
        </w:rPr>
        <w:t xml:space="preserve">частини другої статті 42, </w:t>
      </w:r>
      <w:r w:rsidR="00861D38" w:rsidRPr="000B4595">
        <w:rPr>
          <w:color w:val="000000" w:themeColor="text1"/>
        </w:rPr>
        <w:t>частин першої, п’ятої статті 59 Закону України «Про місцеве с</w:t>
      </w:r>
      <w:r w:rsidR="00861D38">
        <w:rPr>
          <w:color w:val="000000" w:themeColor="text1"/>
        </w:rPr>
        <w:t>а</w:t>
      </w:r>
      <w:r w:rsidR="006375BB">
        <w:rPr>
          <w:color w:val="000000" w:themeColor="text1"/>
        </w:rPr>
        <w:t>моврядування в Україні», Закону</w:t>
      </w:r>
      <w:r w:rsidR="00861D38">
        <w:rPr>
          <w:color w:val="000000" w:themeColor="text1"/>
        </w:rPr>
        <w:t xml:space="preserve"> України </w:t>
      </w:r>
      <w:r w:rsidR="00861D38" w:rsidRPr="009C6416">
        <w:t xml:space="preserve">«Про освіту», </w:t>
      </w:r>
      <w:r w:rsidR="006375BB">
        <w:t>статті 32 Закону України «Про повну загальну середню освіту»</w:t>
      </w:r>
      <w:r w:rsidR="00861D38" w:rsidRPr="00E17994">
        <w:rPr>
          <w:bCs/>
          <w:color w:val="000000" w:themeColor="text1"/>
        </w:rPr>
        <w:t xml:space="preserve">, </w:t>
      </w:r>
      <w:r w:rsidR="00A65B4D">
        <w:t xml:space="preserve">ураховуючи Порядок проведення </w:t>
      </w:r>
      <w:r w:rsidR="00A65B4D" w:rsidRPr="00D3266C">
        <w:t>консультацій з громадськістю з питань формування та реалізації державної політики</w:t>
      </w:r>
      <w:r w:rsidR="00F73A0A" w:rsidRPr="00D3266C">
        <w:t xml:space="preserve">, затверджений </w:t>
      </w:r>
      <w:r w:rsidR="00D3266C" w:rsidRPr="00D3266C">
        <w:t>постановою</w:t>
      </w:r>
      <w:r w:rsidR="00D3266C">
        <w:t xml:space="preserve"> Кабінету Міністрів України від </w:t>
      </w:r>
      <w:r w:rsidR="00D67102">
        <w:t>0</w:t>
      </w:r>
      <w:r w:rsidR="00D3266C">
        <w:t>3 листопада 2010 року №</w:t>
      </w:r>
      <w:r w:rsidR="00425F0C">
        <w:t xml:space="preserve"> </w:t>
      </w:r>
      <w:r w:rsidR="00D3266C">
        <w:t>996</w:t>
      </w:r>
      <w:r w:rsidR="00F73A0A">
        <w:t xml:space="preserve"> (зі змінами)</w:t>
      </w:r>
      <w:r w:rsidR="006375BB">
        <w:t xml:space="preserve">, </w:t>
      </w:r>
      <w:r w:rsidR="006375BB" w:rsidRPr="006375BB">
        <w:t>з метою</w:t>
      </w:r>
      <w:r w:rsidR="00A65B4D">
        <w:t xml:space="preserve"> врахування громадської думки щодо ліквідації Скребишівської гімназії-початкової школи Білоцерківської міської ради Київської області</w:t>
      </w:r>
      <w:r w:rsidR="009B33B7">
        <w:t xml:space="preserve">, </w:t>
      </w:r>
      <w:r w:rsidR="005A12C4">
        <w:t>якісного</w:t>
      </w:r>
      <w:r w:rsidR="006375BB" w:rsidRPr="006375BB">
        <w:t xml:space="preserve"> функціонування закладів загальної середньої освіти </w:t>
      </w:r>
      <w:r w:rsidR="005A12C4">
        <w:t xml:space="preserve">комунальної власності </w:t>
      </w:r>
      <w:r w:rsidR="006375BB">
        <w:t>Білоцерківської міської територіальної громади</w:t>
      </w:r>
      <w:r w:rsidR="005A12C4">
        <w:t xml:space="preserve"> та</w:t>
      </w:r>
      <w:r w:rsidR="006375BB" w:rsidRPr="006375BB">
        <w:t xml:space="preserve"> ефективного використання бюджетних коштів</w:t>
      </w:r>
      <w:r w:rsidR="00861D38" w:rsidRPr="00E17994">
        <w:t>, міська рада вирішила:</w:t>
      </w:r>
    </w:p>
    <w:p w14:paraId="731D06DC" w14:textId="3D54D943" w:rsidR="002137C0" w:rsidRDefault="002137C0" w:rsidP="0033776E">
      <w:pPr>
        <w:pStyle w:val="a7"/>
        <w:numPr>
          <w:ilvl w:val="0"/>
          <w:numId w:val="7"/>
        </w:numPr>
        <w:ind w:firstLine="709"/>
        <w:jc w:val="both"/>
      </w:pPr>
      <w:r>
        <w:t>Створити комісію</w:t>
      </w:r>
      <w:r w:rsidR="00D67102">
        <w:t xml:space="preserve"> з</w:t>
      </w:r>
      <w:r w:rsidRPr="002137C0">
        <w:t xml:space="preserve"> проведення громадського обговорення проєкту рішення Білоцерківської міської ради «Про ліквідацію Скребишівської гімназії-початкової школи Білоцерківської міської ради Київської області»</w:t>
      </w:r>
      <w:r w:rsidR="005B27C0">
        <w:t xml:space="preserve"> </w:t>
      </w:r>
      <w:r w:rsidR="00AB0B51" w:rsidRPr="00AB0B51">
        <w:t>від 21 серпня 2025 року № 1252</w:t>
      </w:r>
      <w:r>
        <w:t xml:space="preserve"> (далі – комісія) у такому складі:</w:t>
      </w:r>
    </w:p>
    <w:p w14:paraId="185AFBA0" w14:textId="362818F9" w:rsidR="002137C0" w:rsidRPr="006A7F38" w:rsidRDefault="006A7F38" w:rsidP="006A7F38">
      <w:pPr>
        <w:pStyle w:val="a7"/>
        <w:numPr>
          <w:ilvl w:val="0"/>
          <w:numId w:val="8"/>
        </w:numPr>
        <w:ind w:left="0" w:firstLine="709"/>
        <w:jc w:val="both"/>
      </w:pPr>
      <w:r w:rsidRPr="006A7F38">
        <w:t>Возненко Катерина Сергіївна</w:t>
      </w:r>
      <w:r w:rsidR="002137C0" w:rsidRPr="006A7F38">
        <w:t xml:space="preserve"> – </w:t>
      </w:r>
      <w:r w:rsidR="00CA53D2" w:rsidRPr="006A7F38">
        <w:t>голова комісії</w:t>
      </w:r>
      <w:r w:rsidR="00CA53D2">
        <w:t>,</w:t>
      </w:r>
      <w:r w:rsidR="00CA53D2" w:rsidRPr="006A7F38">
        <w:t xml:space="preserve"> </w:t>
      </w:r>
      <w:r w:rsidRPr="006A7F38">
        <w:t>заступник міського голови</w:t>
      </w:r>
      <w:r w:rsidR="002137C0" w:rsidRPr="006A7F38">
        <w:t>;</w:t>
      </w:r>
    </w:p>
    <w:p w14:paraId="7B27777D" w14:textId="49A0E88D" w:rsidR="002137C0" w:rsidRPr="002F01B4" w:rsidRDefault="006A7F38" w:rsidP="006A7F38">
      <w:pPr>
        <w:pStyle w:val="a7"/>
        <w:numPr>
          <w:ilvl w:val="0"/>
          <w:numId w:val="8"/>
        </w:numPr>
        <w:ind w:left="0" w:firstLine="709"/>
        <w:jc w:val="both"/>
      </w:pPr>
      <w:r w:rsidRPr="006A7F38">
        <w:t>Баранова Вікторія Анатоліївна</w:t>
      </w:r>
      <w:r w:rsidR="002137C0" w:rsidRPr="006A7F38">
        <w:t xml:space="preserve"> – </w:t>
      </w:r>
      <w:r w:rsidR="00CA53D2" w:rsidRPr="002F01B4">
        <w:t>заступник голови комісії</w:t>
      </w:r>
      <w:r w:rsidR="00CA53D2">
        <w:t>,</w:t>
      </w:r>
      <w:r w:rsidR="00CA53D2" w:rsidRPr="006A7F38">
        <w:t xml:space="preserve"> </w:t>
      </w:r>
      <w:r w:rsidRPr="006A7F38">
        <w:t xml:space="preserve">заступник начальника Управління освіти і науки Білоцерківської </w:t>
      </w:r>
      <w:r w:rsidRPr="002F01B4">
        <w:t>міської ради</w:t>
      </w:r>
      <w:r w:rsidR="002137C0" w:rsidRPr="002F01B4">
        <w:t>;</w:t>
      </w:r>
    </w:p>
    <w:p w14:paraId="514E9435" w14:textId="419E5409" w:rsidR="002137C0" w:rsidRDefault="002F01B4" w:rsidP="006A7F38">
      <w:pPr>
        <w:pStyle w:val="a7"/>
        <w:numPr>
          <w:ilvl w:val="0"/>
          <w:numId w:val="8"/>
        </w:numPr>
        <w:ind w:left="0" w:firstLine="709"/>
        <w:jc w:val="both"/>
      </w:pPr>
      <w:r w:rsidRPr="002F01B4">
        <w:t>Дмитрук Валерій Сергійович</w:t>
      </w:r>
      <w:r w:rsidR="002137C0" w:rsidRPr="002F01B4">
        <w:t xml:space="preserve"> – </w:t>
      </w:r>
      <w:r w:rsidR="00CA53D2" w:rsidRPr="002F01B4">
        <w:t>секретар комісії</w:t>
      </w:r>
      <w:r w:rsidR="00CA53D2">
        <w:t>,</w:t>
      </w:r>
      <w:r w:rsidR="00CA53D2" w:rsidRPr="002F01B4">
        <w:t xml:space="preserve"> </w:t>
      </w:r>
      <w:r w:rsidRPr="002F01B4">
        <w:t>начальник відділу правової роботи та публічних закупівель Управління освіти і науки Білоцерківської міської ради</w:t>
      </w:r>
      <w:r w:rsidR="002137C0" w:rsidRPr="002F01B4">
        <w:t>;</w:t>
      </w:r>
    </w:p>
    <w:p w14:paraId="720AB169" w14:textId="67BB9D58" w:rsidR="009350A2" w:rsidRPr="002F01B4" w:rsidRDefault="009350A2" w:rsidP="00367707">
      <w:pPr>
        <w:ind w:firstLine="709"/>
        <w:jc w:val="both"/>
      </w:pPr>
      <w:r>
        <w:t>Члени комісії:</w:t>
      </w:r>
    </w:p>
    <w:p w14:paraId="00E8A1E9" w14:textId="77777777" w:rsidR="00C74B43" w:rsidRPr="003F1CA3" w:rsidRDefault="00C74B43" w:rsidP="00C74B43">
      <w:pPr>
        <w:pStyle w:val="a7"/>
        <w:numPr>
          <w:ilvl w:val="0"/>
          <w:numId w:val="8"/>
        </w:numPr>
        <w:ind w:left="0" w:firstLine="709"/>
        <w:jc w:val="both"/>
      </w:pPr>
      <w:r w:rsidRPr="003F1CA3">
        <w:t>Гавва Олена Аркадіївна – начальник відділу комунікації з громадськістю та засобами масової інформації управління комунікації, інформаційної та цифрової політики Білоцерківської міської ради;</w:t>
      </w:r>
    </w:p>
    <w:p w14:paraId="19199136" w14:textId="77777777" w:rsidR="00C74B43" w:rsidRPr="006A7F38" w:rsidRDefault="00C74B43" w:rsidP="00C74B43">
      <w:pPr>
        <w:pStyle w:val="a7"/>
        <w:numPr>
          <w:ilvl w:val="0"/>
          <w:numId w:val="8"/>
        </w:numPr>
        <w:ind w:left="0" w:firstLine="709"/>
        <w:jc w:val="both"/>
      </w:pPr>
      <w:r w:rsidRPr="006A7F38">
        <w:t>Гребенюк Руслан Іванович –</w:t>
      </w:r>
      <w:r>
        <w:t xml:space="preserve"> </w:t>
      </w:r>
      <w:r w:rsidRPr="006A7F38">
        <w:t>начальник Управління комунальної власності та концесії Білоцерківської міської ради;</w:t>
      </w:r>
    </w:p>
    <w:p w14:paraId="335AFE82" w14:textId="77777777" w:rsidR="00C74B43" w:rsidRPr="006A7F38" w:rsidRDefault="00C74B43" w:rsidP="00C74B43">
      <w:pPr>
        <w:pStyle w:val="a7"/>
        <w:numPr>
          <w:ilvl w:val="0"/>
          <w:numId w:val="8"/>
        </w:numPr>
        <w:ind w:left="0" w:firstLine="709"/>
        <w:jc w:val="both"/>
      </w:pPr>
      <w:r w:rsidRPr="006A7F38">
        <w:t>Сирота Дмитро Романович – староста сіл Храпачі, Скребиші, Глушки;</w:t>
      </w:r>
    </w:p>
    <w:p w14:paraId="503D32DC" w14:textId="351952C9" w:rsidR="002137C0" w:rsidRPr="006A7F38" w:rsidRDefault="006A7F38" w:rsidP="0033776E">
      <w:pPr>
        <w:pStyle w:val="a7"/>
        <w:numPr>
          <w:ilvl w:val="0"/>
          <w:numId w:val="8"/>
        </w:numPr>
        <w:ind w:left="0" w:firstLine="709"/>
        <w:jc w:val="both"/>
      </w:pPr>
      <w:r w:rsidRPr="002F01B4">
        <w:t>Смуток Борис Михайлович</w:t>
      </w:r>
      <w:r w:rsidR="002137C0" w:rsidRPr="002F01B4">
        <w:t xml:space="preserve"> – </w:t>
      </w:r>
      <w:r w:rsidRPr="002F01B4">
        <w:t>голова</w:t>
      </w:r>
      <w:r w:rsidRPr="006A7F38">
        <w:t xml:space="preserve"> постійної комісії з питань охорони здоров’я, материнства та дитинства, освіти, соціального захисту, науки, спорту, культури, мови, молоді, прав національних меншин, міжнародного співробітництва, інформаційної політики</w:t>
      </w:r>
      <w:r w:rsidR="002137C0" w:rsidRPr="006A7F38">
        <w:t>;</w:t>
      </w:r>
    </w:p>
    <w:p w14:paraId="3429149F" w14:textId="1B9704BA" w:rsidR="00C74B43" w:rsidRPr="00E10581" w:rsidRDefault="00C74B43" w:rsidP="00C74B43">
      <w:pPr>
        <w:pStyle w:val="a7"/>
        <w:numPr>
          <w:ilvl w:val="0"/>
          <w:numId w:val="8"/>
        </w:numPr>
        <w:ind w:left="0" w:firstLine="709"/>
        <w:jc w:val="both"/>
      </w:pPr>
      <w:r w:rsidRPr="00E10581">
        <w:t>Павленко Алла Іванівна – голова Білоцерківської міської організації Профспілки працівників освіти і науки України</w:t>
      </w:r>
      <w:r>
        <w:t>;</w:t>
      </w:r>
    </w:p>
    <w:p w14:paraId="4455334E" w14:textId="224C6739" w:rsidR="002137C0" w:rsidRPr="006A7F38" w:rsidRDefault="006A7F38" w:rsidP="0033776E">
      <w:pPr>
        <w:pStyle w:val="a7"/>
        <w:numPr>
          <w:ilvl w:val="0"/>
          <w:numId w:val="8"/>
        </w:numPr>
        <w:ind w:left="0" w:firstLine="709"/>
        <w:jc w:val="both"/>
      </w:pPr>
      <w:r w:rsidRPr="006A7F38">
        <w:lastRenderedPageBreak/>
        <w:t>Швець Сергій Сергійович</w:t>
      </w:r>
      <w:r w:rsidR="002137C0" w:rsidRPr="006A7F38">
        <w:t xml:space="preserve"> – </w:t>
      </w:r>
      <w:r w:rsidRPr="006A7F38">
        <w:t>начальник юридичного управління Білоцерківської міської ради</w:t>
      </w:r>
      <w:r w:rsidR="00C74B43">
        <w:t>.</w:t>
      </w:r>
    </w:p>
    <w:p w14:paraId="3F6D466E" w14:textId="4E4C0754" w:rsidR="006C258D" w:rsidRPr="00FC0EC4" w:rsidRDefault="002137C0" w:rsidP="0033776E">
      <w:pPr>
        <w:pStyle w:val="a7"/>
        <w:numPr>
          <w:ilvl w:val="0"/>
          <w:numId w:val="7"/>
        </w:numPr>
        <w:ind w:firstLine="709"/>
        <w:jc w:val="both"/>
      </w:pPr>
      <w:r>
        <w:t>Комісії п</w:t>
      </w:r>
      <w:r w:rsidR="006C258D">
        <w:t>ровести</w:t>
      </w:r>
      <w:r w:rsidR="00571615">
        <w:t xml:space="preserve"> </w:t>
      </w:r>
      <w:r w:rsidR="00571615" w:rsidRPr="00B42FD2">
        <w:t>17 вересня 2025 року о 15:00 год</w:t>
      </w:r>
      <w:r w:rsidR="00571615">
        <w:t>ин</w:t>
      </w:r>
      <w:r w:rsidR="00765211">
        <w:t>і</w:t>
      </w:r>
      <w:r w:rsidR="006C258D">
        <w:t xml:space="preserve"> громадське обговорення у формі громадських слухань </w:t>
      </w:r>
      <w:r w:rsidR="00293599">
        <w:t>проєкту рішення Білоцерківської міської ради «</w:t>
      </w:r>
      <w:r w:rsidR="00293599" w:rsidRPr="006C258D">
        <w:t xml:space="preserve">Про ліквідацію Скребишівської гімназії-початкової школи Білоцерківської </w:t>
      </w:r>
      <w:r w:rsidR="00293599" w:rsidRPr="00FC0EC4">
        <w:t>міської ради Київської області»</w:t>
      </w:r>
      <w:r w:rsidR="00D10D90" w:rsidRPr="00FC0EC4">
        <w:t xml:space="preserve"> </w:t>
      </w:r>
      <w:r w:rsidR="00AB0B51" w:rsidRPr="00AB0B51">
        <w:t>від 21 серпня 2025 року № 1252</w:t>
      </w:r>
      <w:r w:rsidR="00293599" w:rsidRPr="00B42FD2">
        <w:t xml:space="preserve"> </w:t>
      </w:r>
      <w:r w:rsidR="00497792" w:rsidRPr="00B42FD2">
        <w:t>за адресою</w:t>
      </w:r>
      <w:r w:rsidR="001A346B" w:rsidRPr="00B42FD2">
        <w:t>: вулиця Шкільна, 1, село Скребиші</w:t>
      </w:r>
      <w:r w:rsidR="001A346B" w:rsidRPr="00FC0EC4">
        <w:t>, Білоцерківський район, Київська область, 09136</w:t>
      </w:r>
      <w:r w:rsidR="00082668">
        <w:t xml:space="preserve"> </w:t>
      </w:r>
      <w:r w:rsidR="00082668" w:rsidRPr="00FC0EC4">
        <w:t>(далі – громадське обговорення)</w:t>
      </w:r>
      <w:r w:rsidR="006C258D" w:rsidRPr="00FC0EC4">
        <w:t>.</w:t>
      </w:r>
    </w:p>
    <w:p w14:paraId="5E33C2E6" w14:textId="2273009C" w:rsidR="006C258D" w:rsidRPr="00FC0EC4" w:rsidRDefault="006C258D" w:rsidP="0033776E">
      <w:pPr>
        <w:pStyle w:val="a7"/>
        <w:numPr>
          <w:ilvl w:val="0"/>
          <w:numId w:val="7"/>
        </w:numPr>
        <w:ind w:firstLine="709"/>
        <w:jc w:val="both"/>
      </w:pPr>
      <w:r w:rsidRPr="00FC0EC4">
        <w:t>Ініціатором проведення громадського обговорення є Білоцерківська міська рада.</w:t>
      </w:r>
    </w:p>
    <w:p w14:paraId="4F6B949B" w14:textId="77777777" w:rsidR="00D67102" w:rsidRDefault="003404A9" w:rsidP="0033776E">
      <w:pPr>
        <w:pStyle w:val="a7"/>
        <w:numPr>
          <w:ilvl w:val="0"/>
          <w:numId w:val="7"/>
        </w:numPr>
        <w:ind w:firstLine="709"/>
        <w:jc w:val="both"/>
      </w:pPr>
      <w:r w:rsidRPr="00FC0EC4">
        <w:t>Визначити, що Управління освіти і науки Білоцерківської міської ради</w:t>
      </w:r>
      <w:r w:rsidR="005454B6" w:rsidRPr="009131C1">
        <w:t xml:space="preserve"> (</w:t>
      </w:r>
      <w:r w:rsidR="005454B6">
        <w:t xml:space="preserve">адреса: вулиця Тараса Шевченка, 122, місто Біла Церква, Білоцерківський район, Київська область, 09100; електронна </w:t>
      </w:r>
      <w:r w:rsidR="005454B6" w:rsidRPr="005454B6">
        <w:t xml:space="preserve">адреса: </w:t>
      </w:r>
      <w:hyperlink r:id="rId9" w:history="1">
        <w:r w:rsidR="005454B6" w:rsidRPr="005454B6">
          <w:rPr>
            <w:rStyle w:val="af"/>
            <w:color w:val="auto"/>
            <w:u w:val="none"/>
            <w:lang w:val="en-US"/>
          </w:rPr>
          <w:t>bcnmc</w:t>
        </w:r>
        <w:r w:rsidR="005454B6" w:rsidRPr="009131C1">
          <w:rPr>
            <w:rStyle w:val="af"/>
            <w:color w:val="auto"/>
            <w:u w:val="none"/>
          </w:rPr>
          <w:t>@</w:t>
        </w:r>
        <w:r w:rsidR="005454B6" w:rsidRPr="005454B6">
          <w:rPr>
            <w:rStyle w:val="af"/>
            <w:color w:val="auto"/>
            <w:u w:val="none"/>
            <w:lang w:val="en-US"/>
          </w:rPr>
          <w:t>ukr</w:t>
        </w:r>
        <w:r w:rsidR="005454B6" w:rsidRPr="009131C1">
          <w:rPr>
            <w:rStyle w:val="af"/>
            <w:color w:val="auto"/>
            <w:u w:val="none"/>
          </w:rPr>
          <w:t>.</w:t>
        </w:r>
        <w:r w:rsidR="005454B6" w:rsidRPr="005454B6">
          <w:rPr>
            <w:rStyle w:val="af"/>
            <w:color w:val="auto"/>
            <w:u w:val="none"/>
            <w:lang w:val="en-US"/>
          </w:rPr>
          <w:t>net</w:t>
        </w:r>
      </w:hyperlink>
      <w:r w:rsidR="005454B6" w:rsidRPr="005454B6">
        <w:t>; номер</w:t>
      </w:r>
      <w:r w:rsidR="005454B6">
        <w:t xml:space="preserve"> телефону: 0456353051</w:t>
      </w:r>
      <w:r w:rsidR="005454B6" w:rsidRPr="009131C1">
        <w:t>)</w:t>
      </w:r>
      <w:r w:rsidRPr="00FC0EC4">
        <w:t xml:space="preserve"> є виконавчим органом міської ради, що забезпечує</w:t>
      </w:r>
      <w:r w:rsidR="00D67102">
        <w:t xml:space="preserve"> організацію</w:t>
      </w:r>
      <w:r w:rsidR="006C258D" w:rsidRPr="00FC0EC4">
        <w:t xml:space="preserve"> проведення громадського обговорення від імені Білоцерківської міської ради</w:t>
      </w:r>
      <w:r w:rsidR="00D67102">
        <w:t>, а саме:</w:t>
      </w:r>
    </w:p>
    <w:p w14:paraId="1ED62CA3" w14:textId="6D068398" w:rsidR="003C2197" w:rsidRPr="00D3266C" w:rsidRDefault="006C258D" w:rsidP="0033776E">
      <w:pPr>
        <w:pStyle w:val="a7"/>
        <w:numPr>
          <w:ilvl w:val="1"/>
          <w:numId w:val="7"/>
        </w:numPr>
        <w:ind w:firstLine="709"/>
        <w:jc w:val="both"/>
      </w:pPr>
      <w:r w:rsidRPr="00FC0EC4">
        <w:t>підгот</w:t>
      </w:r>
      <w:r w:rsidR="003404A9" w:rsidRPr="00FC0EC4">
        <w:t>овку</w:t>
      </w:r>
      <w:r w:rsidRPr="00FC0EC4">
        <w:t xml:space="preserve"> та розмі</w:t>
      </w:r>
      <w:r w:rsidR="003404A9" w:rsidRPr="00FC0EC4">
        <w:t>щення</w:t>
      </w:r>
      <w:r w:rsidRPr="00FC0EC4">
        <w:t xml:space="preserve"> </w:t>
      </w:r>
      <w:r w:rsidR="00474D3C">
        <w:t>н</w:t>
      </w:r>
      <w:r w:rsidRPr="00FC0EC4">
        <w:t>а офіційн</w:t>
      </w:r>
      <w:r w:rsidR="00D67102">
        <w:t>их</w:t>
      </w:r>
      <w:r w:rsidRPr="00FC0EC4">
        <w:t xml:space="preserve"> вебсайт</w:t>
      </w:r>
      <w:r w:rsidR="0098192C">
        <w:t>ах</w:t>
      </w:r>
      <w:r w:rsidRPr="00FC0EC4">
        <w:t xml:space="preserve"> Білоцерківської міської ради</w:t>
      </w:r>
      <w:r w:rsidR="00D10D90" w:rsidRPr="00FC0EC4">
        <w:t>, Управління освіти і науки Білоцерківської міської ради та Скребишівської гімназії-початкової школи Білоцерківської міської ради Київської області</w:t>
      </w:r>
      <w:r w:rsidRPr="00FC0EC4">
        <w:t xml:space="preserve"> повідомлення про проведення громадського обговорення у формі громадських слухань </w:t>
      </w:r>
      <w:r w:rsidR="00D10D90" w:rsidRPr="00FC0EC4">
        <w:t>проєкт</w:t>
      </w:r>
      <w:r w:rsidR="00D67102">
        <w:t>у</w:t>
      </w:r>
      <w:r w:rsidR="00D10D90" w:rsidRPr="00FC0EC4">
        <w:t xml:space="preserve"> рішення Білоцерківської міської ради «Про ліквідацію Скребишівської гімназії-початкової школи Білоцерківської міської ради Київської області» </w:t>
      </w:r>
      <w:r w:rsidR="00AB0B51" w:rsidRPr="00AB0B51">
        <w:t>від 21 серпня 2025 року № 1252</w:t>
      </w:r>
      <w:r w:rsidR="003404A9" w:rsidRPr="00FC0EC4">
        <w:t xml:space="preserve"> та</w:t>
      </w:r>
      <w:r w:rsidR="003404A9" w:rsidRPr="003404A9">
        <w:t xml:space="preserve"> пояснювальну записку до нього не </w:t>
      </w:r>
      <w:r w:rsidR="003404A9" w:rsidRPr="00B42FD2">
        <w:t xml:space="preserve">пізніше </w:t>
      </w:r>
      <w:r w:rsidR="00B42FD2" w:rsidRPr="00B42FD2">
        <w:t>15</w:t>
      </w:r>
      <w:r w:rsidR="003404A9" w:rsidRPr="00B42FD2">
        <w:t xml:space="preserve"> днів до дня проведення громадського обговорення</w:t>
      </w:r>
      <w:r w:rsidRPr="00B42FD2">
        <w:t>;</w:t>
      </w:r>
    </w:p>
    <w:p w14:paraId="7910A7AD" w14:textId="5CF1189D" w:rsidR="00A27DA6" w:rsidRDefault="00FC0EC4" w:rsidP="0033776E">
      <w:pPr>
        <w:pStyle w:val="a7"/>
        <w:numPr>
          <w:ilvl w:val="1"/>
          <w:numId w:val="7"/>
        </w:numPr>
        <w:ind w:firstLine="709"/>
        <w:jc w:val="both"/>
      </w:pPr>
      <w:r>
        <w:t>прийма</w:t>
      </w:r>
      <w:r w:rsidR="00820B3F">
        <w:t>є</w:t>
      </w:r>
      <w:r>
        <w:t xml:space="preserve"> пропозиції, зауваження та рекомендації </w:t>
      </w:r>
      <w:r w:rsidR="00A27DA6" w:rsidRPr="002137C0">
        <w:t xml:space="preserve">щодо </w:t>
      </w:r>
      <w:r w:rsidR="00A27DA6">
        <w:t xml:space="preserve">питання, яке </w:t>
      </w:r>
      <w:r w:rsidR="00CF3CD9">
        <w:t>розглядається</w:t>
      </w:r>
      <w:r w:rsidR="00A27DA6">
        <w:t xml:space="preserve"> на громадськ</w:t>
      </w:r>
      <w:r w:rsidR="00CF3CD9">
        <w:t>ому</w:t>
      </w:r>
      <w:r w:rsidR="00A27DA6">
        <w:t xml:space="preserve"> обговоренн</w:t>
      </w:r>
      <w:r w:rsidR="00CF3CD9">
        <w:t>і</w:t>
      </w:r>
      <w:r w:rsidR="00A27DA6">
        <w:t xml:space="preserve">, а саме: </w:t>
      </w:r>
      <w:r w:rsidR="00A27DA6" w:rsidRPr="002137C0">
        <w:t>проєкту рішення Білоцерківської міської ради «Про ліквідацію Скребишівської гімназії-початкової школи Білоцерківської міської ради Київської області»</w:t>
      </w:r>
      <w:r w:rsidR="00A27DA6">
        <w:t xml:space="preserve"> </w:t>
      </w:r>
      <w:r w:rsidR="00AB0B51" w:rsidRPr="00AB0B51">
        <w:t>від 21 серпня 2025 року № 1252</w:t>
      </w:r>
      <w:r w:rsidR="00A27DA6">
        <w:t xml:space="preserve"> </w:t>
      </w:r>
      <w:r w:rsidR="00571615">
        <w:t>у</w:t>
      </w:r>
      <w:r w:rsidR="00A27DA6">
        <w:t xml:space="preserve"> паперовій та електронній </w:t>
      </w:r>
      <w:r w:rsidR="00A27DA6" w:rsidRPr="00B42FD2">
        <w:t>форм</w:t>
      </w:r>
      <w:r w:rsidR="00571615">
        <w:t>ах</w:t>
      </w:r>
      <w:r w:rsidR="00A27DA6" w:rsidRPr="00B42FD2">
        <w:t xml:space="preserve"> до 17:00 годин </w:t>
      </w:r>
      <w:r w:rsidR="00B42FD2" w:rsidRPr="00B42FD2">
        <w:t>1</w:t>
      </w:r>
      <w:r w:rsidR="007C7979">
        <w:t>5</w:t>
      </w:r>
      <w:r w:rsidR="00A27DA6" w:rsidRPr="00B42FD2">
        <w:t xml:space="preserve"> </w:t>
      </w:r>
      <w:r w:rsidR="00B42FD2" w:rsidRPr="00B42FD2">
        <w:t>вересня</w:t>
      </w:r>
      <w:r w:rsidR="00A27DA6" w:rsidRPr="00B42FD2">
        <w:t xml:space="preserve"> 2025 року</w:t>
      </w:r>
      <w:r w:rsidR="00C2594E" w:rsidRPr="00B42FD2">
        <w:t xml:space="preserve">, й </w:t>
      </w:r>
      <w:r w:rsidR="00164B33" w:rsidRPr="00B42FD2">
        <w:t xml:space="preserve">за день до початку громадського обговорення </w:t>
      </w:r>
      <w:r w:rsidR="00C2594E" w:rsidRPr="00B42FD2">
        <w:t>передає</w:t>
      </w:r>
      <w:r w:rsidR="00164B33" w:rsidRPr="00B42FD2">
        <w:t xml:space="preserve"> ці пропозиції, зауваження та рекомендації </w:t>
      </w:r>
      <w:r w:rsidR="00B71C2F">
        <w:t>к</w:t>
      </w:r>
      <w:r w:rsidR="00C2594E" w:rsidRPr="00B42FD2">
        <w:t>омісії для розгляду під час громадського обговорення</w:t>
      </w:r>
      <w:r w:rsidR="00C2594E">
        <w:t xml:space="preserve"> </w:t>
      </w:r>
      <w:r w:rsidR="00820B3F">
        <w:t>(анонімні пропозиції, зауваження та рекомендації (</w:t>
      </w:r>
      <w:r w:rsidR="00820B3F" w:rsidRPr="002D12B0">
        <w:t>без зазначення місця проживання, не підписан</w:t>
      </w:r>
      <w:r w:rsidR="00C232F9">
        <w:t>і</w:t>
      </w:r>
      <w:r w:rsidR="00820B3F" w:rsidRPr="002D12B0">
        <w:t xml:space="preserve"> автором (авторами), а також так</w:t>
      </w:r>
      <w:r w:rsidR="00BA7BC8">
        <w:t>і</w:t>
      </w:r>
      <w:r w:rsidR="00820B3F" w:rsidRPr="002D12B0">
        <w:t>, з як</w:t>
      </w:r>
      <w:r w:rsidR="00BA7BC8">
        <w:t>их</w:t>
      </w:r>
      <w:r w:rsidR="00820B3F" w:rsidRPr="002D12B0">
        <w:t xml:space="preserve"> неможливо встановити авторство</w:t>
      </w:r>
      <w:r w:rsidR="00937FD5">
        <w:t>,</w:t>
      </w:r>
      <w:r w:rsidR="00820B3F">
        <w:t xml:space="preserve"> не приймаються та не розглядаються)</w:t>
      </w:r>
      <w:r w:rsidR="00D27644">
        <w:t>;</w:t>
      </w:r>
    </w:p>
    <w:p w14:paraId="024BD05B" w14:textId="74BB00CC" w:rsidR="00AC38E9" w:rsidRDefault="00AC38E9" w:rsidP="0033776E">
      <w:pPr>
        <w:pStyle w:val="a7"/>
        <w:numPr>
          <w:ilvl w:val="1"/>
          <w:numId w:val="7"/>
        </w:numPr>
        <w:ind w:firstLine="709"/>
        <w:jc w:val="both"/>
      </w:pPr>
      <w:r>
        <w:t>забезпеч</w:t>
      </w:r>
      <w:r w:rsidR="00820B3F">
        <w:t>ує</w:t>
      </w:r>
      <w:r>
        <w:t xml:space="preserve"> </w:t>
      </w:r>
      <w:r w:rsidR="0055205E">
        <w:t>організаційні умови для</w:t>
      </w:r>
      <w:r>
        <w:t xml:space="preserve"> проведення гро</w:t>
      </w:r>
      <w:r w:rsidR="009258A6">
        <w:t>мадського обговорення</w:t>
      </w:r>
      <w:r>
        <w:t>, зазначен</w:t>
      </w:r>
      <w:r w:rsidR="009258A6">
        <w:t>ого</w:t>
      </w:r>
      <w:r>
        <w:t xml:space="preserve"> </w:t>
      </w:r>
      <w:r w:rsidR="00937FD5">
        <w:t>в</w:t>
      </w:r>
      <w:r>
        <w:t xml:space="preserve"> пункті 2 цього рішення</w:t>
      </w:r>
      <w:r w:rsidR="0055205E">
        <w:t>, зокрема вільний доступ до місця проведення, реєстрацію учасників громадського обговорення (</w:t>
      </w:r>
      <w:r w:rsidR="002B69A2" w:rsidRPr="00812727">
        <w:t>учасників освітнього процесу Скребишівської гімназії-початкової школи Білоцерківської міської ради Київської області</w:t>
      </w:r>
      <w:r w:rsidR="002B69A2">
        <w:t>,</w:t>
      </w:r>
      <w:r>
        <w:t xml:space="preserve"> мешканців села Скребиші</w:t>
      </w:r>
      <w:r w:rsidR="00937FD5">
        <w:t xml:space="preserve">, </w:t>
      </w:r>
      <w:r w:rsidR="00937FD5" w:rsidRPr="00812727">
        <w:t xml:space="preserve">інших </w:t>
      </w:r>
      <w:r w:rsidR="00937FD5">
        <w:t>мешканців</w:t>
      </w:r>
      <w:r w:rsidR="0055205E">
        <w:t xml:space="preserve"> Білоцерківської міської територіальної громади</w:t>
      </w:r>
      <w:r>
        <w:t>, реєстраці</w:t>
      </w:r>
      <w:r w:rsidR="00937FD5">
        <w:t>ю</w:t>
      </w:r>
      <w:r>
        <w:t xml:space="preserve"> місця проживання яких </w:t>
      </w:r>
      <w:r w:rsidRPr="00812727">
        <w:t>підтверджено відповідними документами</w:t>
      </w:r>
      <w:r w:rsidR="0055205E">
        <w:t>)</w:t>
      </w:r>
      <w:r w:rsidRPr="00812727">
        <w:t xml:space="preserve">, </w:t>
      </w:r>
      <w:r w:rsidR="009258A6" w:rsidRPr="00812727">
        <w:t>з дотриманням</w:t>
      </w:r>
      <w:r w:rsidR="009258A6" w:rsidRPr="009258A6">
        <w:t xml:space="preserve"> безпечних умов та з урахуванням особливостей пр</w:t>
      </w:r>
      <w:r w:rsidR="009258A6">
        <w:t>а</w:t>
      </w:r>
      <w:r w:rsidR="009258A6" w:rsidRPr="009258A6">
        <w:t>вового режиму воєнного стану</w:t>
      </w:r>
      <w:r w:rsidRPr="009258A6">
        <w:t>.</w:t>
      </w:r>
    </w:p>
    <w:p w14:paraId="326BC25D" w14:textId="77777777" w:rsidR="00306A9B" w:rsidRDefault="009258A6" w:rsidP="006A7F38">
      <w:pPr>
        <w:pStyle w:val="a7"/>
        <w:numPr>
          <w:ilvl w:val="0"/>
          <w:numId w:val="7"/>
        </w:numPr>
        <w:ind w:firstLine="709"/>
        <w:jc w:val="both"/>
      </w:pPr>
      <w:r>
        <w:t>Комісії</w:t>
      </w:r>
      <w:r w:rsidR="00306A9B">
        <w:t>:</w:t>
      </w:r>
    </w:p>
    <w:p w14:paraId="5DB54F0C" w14:textId="6FC0D3EF" w:rsidR="00306A9B" w:rsidRDefault="00985880" w:rsidP="004A1293">
      <w:pPr>
        <w:pStyle w:val="a7"/>
        <w:numPr>
          <w:ilvl w:val="1"/>
          <w:numId w:val="7"/>
        </w:numPr>
        <w:ind w:firstLine="709"/>
        <w:jc w:val="both"/>
      </w:pPr>
      <w:r>
        <w:t xml:space="preserve">протягом десяти робочих </w:t>
      </w:r>
      <w:r w:rsidRPr="00D3266C">
        <w:t xml:space="preserve">днів </w:t>
      </w:r>
      <w:r w:rsidR="009258A6">
        <w:t xml:space="preserve">з дня проведення громадського обговорення, зазначеного </w:t>
      </w:r>
      <w:r w:rsidR="00FE019C">
        <w:t>в</w:t>
      </w:r>
      <w:r w:rsidR="009258A6">
        <w:t xml:space="preserve"> пункті 2 цього рішення</w:t>
      </w:r>
      <w:r w:rsidR="008E4A3F">
        <w:t>,</w:t>
      </w:r>
      <w:r w:rsidR="009258A6">
        <w:t xml:space="preserve"> </w:t>
      </w:r>
      <w:r w:rsidR="00074413" w:rsidRPr="00D3266C">
        <w:t>підготувати звіт</w:t>
      </w:r>
      <w:r w:rsidR="009258A6">
        <w:t xml:space="preserve"> за результатами громадського обговорення</w:t>
      </w:r>
      <w:r w:rsidR="00DA2895">
        <w:t xml:space="preserve"> й</w:t>
      </w:r>
      <w:r w:rsidR="00C37B18">
        <w:t xml:space="preserve"> </w:t>
      </w:r>
      <w:r w:rsidR="00074413" w:rsidRPr="00D3266C">
        <w:t>надати його до Білоцерківської міської ради</w:t>
      </w:r>
      <w:r w:rsidR="00306A9B">
        <w:t>;</w:t>
      </w:r>
    </w:p>
    <w:p w14:paraId="263961B7" w14:textId="26D0A85E" w:rsidR="006A7F38" w:rsidRDefault="00306A9B" w:rsidP="004A1293">
      <w:pPr>
        <w:pStyle w:val="a7"/>
        <w:numPr>
          <w:ilvl w:val="1"/>
          <w:numId w:val="7"/>
        </w:numPr>
        <w:ind w:firstLine="709"/>
        <w:jc w:val="both"/>
      </w:pPr>
      <w:r>
        <w:t xml:space="preserve">забезпечити </w:t>
      </w:r>
      <w:r w:rsidR="001730BC">
        <w:t>оприлюднення</w:t>
      </w:r>
      <w:r>
        <w:t xml:space="preserve"> </w:t>
      </w:r>
      <w:r w:rsidRPr="00D3266C">
        <w:t>звіт</w:t>
      </w:r>
      <w:r w:rsidR="00782C35">
        <w:t>у</w:t>
      </w:r>
      <w:r>
        <w:t xml:space="preserve"> за результатами громадського обговорення</w:t>
      </w:r>
      <w:r w:rsidR="001730BC">
        <w:t xml:space="preserve"> на </w:t>
      </w:r>
      <w:r w:rsidR="001730BC" w:rsidRPr="00FC0EC4">
        <w:t>вебсайт</w:t>
      </w:r>
      <w:r w:rsidR="00FC50B0">
        <w:t>ах</w:t>
      </w:r>
      <w:r w:rsidR="001730BC" w:rsidRPr="00FC0EC4">
        <w:t xml:space="preserve"> Білоцерківської міської ради</w:t>
      </w:r>
      <w:r w:rsidR="00FC50B0">
        <w:t xml:space="preserve">, </w:t>
      </w:r>
      <w:r w:rsidR="00FC50B0" w:rsidRPr="00FC0EC4">
        <w:t xml:space="preserve">Управління освіти і науки Білоцерківської міської ради </w:t>
      </w:r>
      <w:r w:rsidR="00C37B18">
        <w:t>й</w:t>
      </w:r>
      <w:r w:rsidR="00FC50B0" w:rsidRPr="00FC0EC4">
        <w:t xml:space="preserve"> Скребишівської гімназії-початкової школи Білоцерківської міської ради Київської області</w:t>
      </w:r>
      <w:r w:rsidR="00FC50B0">
        <w:t>.</w:t>
      </w:r>
    </w:p>
    <w:p w14:paraId="21E222F8" w14:textId="7AB8FFC7" w:rsidR="006A7F38" w:rsidRPr="006A7F38" w:rsidRDefault="006A7F38" w:rsidP="006A7F38">
      <w:pPr>
        <w:pStyle w:val="a7"/>
        <w:numPr>
          <w:ilvl w:val="0"/>
          <w:numId w:val="7"/>
        </w:numPr>
        <w:ind w:firstLine="709"/>
        <w:jc w:val="both"/>
      </w:pPr>
      <w:r w:rsidRPr="006A7F38">
        <w:t>Контроль за виконанням цього рішення покласти на постійну комісію з питань охорони здоров’я, материнства та дитинства, освіти, соціального захисту, науки, спорту, культури, мови, молоді, прав національних меншин, міжнародного співробітництва, інформаційної політики.</w:t>
      </w:r>
    </w:p>
    <w:p w14:paraId="5DBCEFA4" w14:textId="13DF321C" w:rsidR="00D17608" w:rsidRDefault="00D17608" w:rsidP="00684961">
      <w:pPr>
        <w:contextualSpacing/>
        <w:jc w:val="both"/>
      </w:pPr>
    </w:p>
    <w:p w14:paraId="34424F41" w14:textId="77777777" w:rsidR="001C3778" w:rsidRDefault="00345B18" w:rsidP="00684961">
      <w:pPr>
        <w:contextualSpacing/>
        <w:jc w:val="both"/>
      </w:pPr>
      <w:r>
        <w:t xml:space="preserve">Секретар міської ради </w:t>
      </w:r>
      <w:r w:rsidR="008C78CE">
        <w:tab/>
      </w:r>
      <w:r w:rsidR="008C78CE">
        <w:tab/>
      </w:r>
      <w:r w:rsidR="008C78CE">
        <w:tab/>
      </w:r>
      <w:r w:rsidR="008C78CE">
        <w:tab/>
      </w:r>
      <w:r w:rsidR="008C78CE">
        <w:tab/>
      </w:r>
      <w:r w:rsidR="008C78CE">
        <w:tab/>
        <w:t xml:space="preserve"> </w:t>
      </w:r>
      <w:r>
        <w:t xml:space="preserve">       </w:t>
      </w:r>
      <w:r w:rsidR="008C78CE">
        <w:t xml:space="preserve"> </w:t>
      </w:r>
      <w:r>
        <w:t>Володимир ВОВКОТРУБ</w:t>
      </w:r>
    </w:p>
    <w:sectPr w:rsidR="001C3778" w:rsidSect="009131C1">
      <w:headerReference w:type="default" r:id="rId10"/>
      <w:pgSz w:w="11906" w:h="16838"/>
      <w:pgMar w:top="851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4BFB84" w14:textId="77777777" w:rsidR="005065D9" w:rsidRDefault="005065D9" w:rsidP="00F2784A">
      <w:r>
        <w:separator/>
      </w:r>
    </w:p>
  </w:endnote>
  <w:endnote w:type="continuationSeparator" w:id="0">
    <w:p w14:paraId="13A1B575" w14:textId="77777777" w:rsidR="005065D9" w:rsidRDefault="005065D9" w:rsidP="00F27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CCCC04" w14:textId="77777777" w:rsidR="005065D9" w:rsidRDefault="005065D9" w:rsidP="00F2784A">
      <w:r>
        <w:separator/>
      </w:r>
    </w:p>
  </w:footnote>
  <w:footnote w:type="continuationSeparator" w:id="0">
    <w:p w14:paraId="5BC657D8" w14:textId="77777777" w:rsidR="005065D9" w:rsidRDefault="005065D9" w:rsidP="00F278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968485"/>
      <w:docPartObj>
        <w:docPartGallery w:val="Page Numbers (Top of Page)"/>
        <w:docPartUnique/>
      </w:docPartObj>
    </w:sdtPr>
    <w:sdtEndPr/>
    <w:sdtContent>
      <w:p w14:paraId="27A53736" w14:textId="77777777" w:rsidR="00F2784A" w:rsidRDefault="00D73354">
        <w:pPr>
          <w:pStyle w:val="a3"/>
          <w:jc w:val="center"/>
        </w:pPr>
        <w:r>
          <w:fldChar w:fldCharType="begin"/>
        </w:r>
        <w:r w:rsidR="00B65781">
          <w:instrText xml:space="preserve"> PAGE   \* MERGEFORMAT </w:instrText>
        </w:r>
        <w:r>
          <w:fldChar w:fldCharType="separate"/>
        </w:r>
        <w:r w:rsidR="00C77A6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43E2DE" w14:textId="77777777" w:rsidR="00F2784A" w:rsidRDefault="00F2784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F5D22"/>
    <w:multiLevelType w:val="hybridMultilevel"/>
    <w:tmpl w:val="51D01AF4"/>
    <w:lvl w:ilvl="0" w:tplc="28CA13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4E4E6D"/>
    <w:multiLevelType w:val="multilevel"/>
    <w:tmpl w:val="6F0E0E0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" w15:restartNumberingAfterBreak="0">
    <w:nsid w:val="0DAB0034"/>
    <w:multiLevelType w:val="hybridMultilevel"/>
    <w:tmpl w:val="CDAE4618"/>
    <w:lvl w:ilvl="0" w:tplc="BF6066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6C95910"/>
    <w:multiLevelType w:val="multilevel"/>
    <w:tmpl w:val="7532812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98"/>
        </w:tabs>
        <w:ind w:left="0" w:firstLine="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807"/>
        </w:tabs>
        <w:ind w:left="0" w:firstLine="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516"/>
        </w:tabs>
        <w:ind w:left="0" w:firstLine="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225"/>
        </w:tabs>
        <w:ind w:left="0" w:firstLine="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934"/>
        </w:tabs>
        <w:ind w:left="0" w:firstLine="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643"/>
        </w:tabs>
        <w:ind w:left="0" w:firstLine="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352"/>
        </w:tabs>
        <w:ind w:left="0" w:firstLine="0"/>
      </w:pPr>
      <w:rPr>
        <w:rFonts w:hint="default"/>
      </w:rPr>
    </w:lvl>
  </w:abstractNum>
  <w:abstractNum w:abstractNumId="4" w15:restartNumberingAfterBreak="0">
    <w:nsid w:val="3A12124F"/>
    <w:multiLevelType w:val="multilevel"/>
    <w:tmpl w:val="9D7E76F8"/>
    <w:lvl w:ilvl="0">
      <w:start w:val="1"/>
      <w:numFmt w:val="decimal"/>
      <w:lvlText w:val="%1."/>
      <w:lvlJc w:val="left"/>
      <w:pPr>
        <w:ind w:left="3240" w:hanging="360"/>
      </w:pPr>
    </w:lvl>
    <w:lvl w:ilvl="1">
      <w:start w:val="1"/>
      <w:numFmt w:val="decimal"/>
      <w:isLgl/>
      <w:lvlText w:val="%1.%2."/>
      <w:lvlJc w:val="left"/>
      <w:pPr>
        <w:ind w:left="33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49395529"/>
    <w:multiLevelType w:val="hybridMultilevel"/>
    <w:tmpl w:val="FB1871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0F008F"/>
    <w:multiLevelType w:val="hybridMultilevel"/>
    <w:tmpl w:val="4084924A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7E2F2331"/>
    <w:multiLevelType w:val="hybridMultilevel"/>
    <w:tmpl w:val="104C7706"/>
    <w:lvl w:ilvl="0" w:tplc="8CA63906">
      <w:numFmt w:val="bullet"/>
      <w:suff w:val="space"/>
      <w:lvlText w:val="–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04D"/>
    <w:rsid w:val="000002FB"/>
    <w:rsid w:val="00002C16"/>
    <w:rsid w:val="000101F5"/>
    <w:rsid w:val="00013F00"/>
    <w:rsid w:val="00017B86"/>
    <w:rsid w:val="000267B8"/>
    <w:rsid w:val="00030BB1"/>
    <w:rsid w:val="00030F35"/>
    <w:rsid w:val="00047EDF"/>
    <w:rsid w:val="000500E3"/>
    <w:rsid w:val="000542D5"/>
    <w:rsid w:val="0005734B"/>
    <w:rsid w:val="00062539"/>
    <w:rsid w:val="00062C95"/>
    <w:rsid w:val="0007092F"/>
    <w:rsid w:val="00073950"/>
    <w:rsid w:val="00074413"/>
    <w:rsid w:val="00075324"/>
    <w:rsid w:val="000764E7"/>
    <w:rsid w:val="00076F21"/>
    <w:rsid w:val="00082668"/>
    <w:rsid w:val="000932A0"/>
    <w:rsid w:val="00094A0D"/>
    <w:rsid w:val="000968D8"/>
    <w:rsid w:val="000A2DC0"/>
    <w:rsid w:val="000A4E55"/>
    <w:rsid w:val="000B2C97"/>
    <w:rsid w:val="000B6419"/>
    <w:rsid w:val="000C3221"/>
    <w:rsid w:val="000C43B6"/>
    <w:rsid w:val="000D1B2E"/>
    <w:rsid w:val="000D1B31"/>
    <w:rsid w:val="000D22E0"/>
    <w:rsid w:val="000D33ED"/>
    <w:rsid w:val="000D3820"/>
    <w:rsid w:val="000E6603"/>
    <w:rsid w:val="000F30FC"/>
    <w:rsid w:val="001017C0"/>
    <w:rsid w:val="001148B6"/>
    <w:rsid w:val="0015369E"/>
    <w:rsid w:val="00164B33"/>
    <w:rsid w:val="001730BC"/>
    <w:rsid w:val="00181F99"/>
    <w:rsid w:val="00182244"/>
    <w:rsid w:val="001A346B"/>
    <w:rsid w:val="001C3778"/>
    <w:rsid w:val="001C3E7C"/>
    <w:rsid w:val="001D4CC1"/>
    <w:rsid w:val="001F2157"/>
    <w:rsid w:val="001F2716"/>
    <w:rsid w:val="001F7749"/>
    <w:rsid w:val="00201DE3"/>
    <w:rsid w:val="00212285"/>
    <w:rsid w:val="002137C0"/>
    <w:rsid w:val="0021580C"/>
    <w:rsid w:val="00216574"/>
    <w:rsid w:val="00220121"/>
    <w:rsid w:val="00237202"/>
    <w:rsid w:val="0026657E"/>
    <w:rsid w:val="00270FC7"/>
    <w:rsid w:val="00272A28"/>
    <w:rsid w:val="00275841"/>
    <w:rsid w:val="00293599"/>
    <w:rsid w:val="002947FC"/>
    <w:rsid w:val="0029765A"/>
    <w:rsid w:val="002A3ED0"/>
    <w:rsid w:val="002B69A2"/>
    <w:rsid w:val="002C4DD9"/>
    <w:rsid w:val="002D12B0"/>
    <w:rsid w:val="002D1E9A"/>
    <w:rsid w:val="002E104E"/>
    <w:rsid w:val="002E166C"/>
    <w:rsid w:val="002E1820"/>
    <w:rsid w:val="002E7AC7"/>
    <w:rsid w:val="002F01B4"/>
    <w:rsid w:val="002F42DE"/>
    <w:rsid w:val="002F6879"/>
    <w:rsid w:val="0030243D"/>
    <w:rsid w:val="00306A9B"/>
    <w:rsid w:val="003145C3"/>
    <w:rsid w:val="00322E14"/>
    <w:rsid w:val="00325042"/>
    <w:rsid w:val="0033776E"/>
    <w:rsid w:val="003404A9"/>
    <w:rsid w:val="0034257A"/>
    <w:rsid w:val="00345B18"/>
    <w:rsid w:val="00352ABC"/>
    <w:rsid w:val="00367707"/>
    <w:rsid w:val="0038291F"/>
    <w:rsid w:val="00383803"/>
    <w:rsid w:val="003838B6"/>
    <w:rsid w:val="003A0DBB"/>
    <w:rsid w:val="003A3FC2"/>
    <w:rsid w:val="003A486B"/>
    <w:rsid w:val="003A4D4D"/>
    <w:rsid w:val="003A554D"/>
    <w:rsid w:val="003B433B"/>
    <w:rsid w:val="003C2197"/>
    <w:rsid w:val="003C756C"/>
    <w:rsid w:val="003D5616"/>
    <w:rsid w:val="003E25F6"/>
    <w:rsid w:val="003F0565"/>
    <w:rsid w:val="003F1CA3"/>
    <w:rsid w:val="004039D5"/>
    <w:rsid w:val="00417565"/>
    <w:rsid w:val="00425F0C"/>
    <w:rsid w:val="0042644C"/>
    <w:rsid w:val="00426C73"/>
    <w:rsid w:val="00441B9D"/>
    <w:rsid w:val="00450563"/>
    <w:rsid w:val="00452CD9"/>
    <w:rsid w:val="00471721"/>
    <w:rsid w:val="00474921"/>
    <w:rsid w:val="00474D3C"/>
    <w:rsid w:val="0048602B"/>
    <w:rsid w:val="0048654A"/>
    <w:rsid w:val="00491CA0"/>
    <w:rsid w:val="0049270F"/>
    <w:rsid w:val="00494F2B"/>
    <w:rsid w:val="00497792"/>
    <w:rsid w:val="004A1293"/>
    <w:rsid w:val="004A3B87"/>
    <w:rsid w:val="004A48AC"/>
    <w:rsid w:val="004D446A"/>
    <w:rsid w:val="004D463B"/>
    <w:rsid w:val="004E0F05"/>
    <w:rsid w:val="004E1653"/>
    <w:rsid w:val="004E51BA"/>
    <w:rsid w:val="004F2C28"/>
    <w:rsid w:val="004F4BB5"/>
    <w:rsid w:val="005065D9"/>
    <w:rsid w:val="00534ACD"/>
    <w:rsid w:val="00535595"/>
    <w:rsid w:val="005454B6"/>
    <w:rsid w:val="00547F8B"/>
    <w:rsid w:val="0055205E"/>
    <w:rsid w:val="0055787E"/>
    <w:rsid w:val="00571615"/>
    <w:rsid w:val="00577A4C"/>
    <w:rsid w:val="00594692"/>
    <w:rsid w:val="005A12C4"/>
    <w:rsid w:val="005B27C0"/>
    <w:rsid w:val="005B5D7B"/>
    <w:rsid w:val="005B7745"/>
    <w:rsid w:val="005C103F"/>
    <w:rsid w:val="005C5C96"/>
    <w:rsid w:val="005D58CA"/>
    <w:rsid w:val="005D7980"/>
    <w:rsid w:val="005E1A19"/>
    <w:rsid w:val="005E4436"/>
    <w:rsid w:val="005E6A41"/>
    <w:rsid w:val="005F0D25"/>
    <w:rsid w:val="005F77E6"/>
    <w:rsid w:val="00602851"/>
    <w:rsid w:val="0060588B"/>
    <w:rsid w:val="006078BB"/>
    <w:rsid w:val="00630B42"/>
    <w:rsid w:val="006319CB"/>
    <w:rsid w:val="00635396"/>
    <w:rsid w:val="006358BA"/>
    <w:rsid w:val="006375BB"/>
    <w:rsid w:val="0064432F"/>
    <w:rsid w:val="00645210"/>
    <w:rsid w:val="00670AC7"/>
    <w:rsid w:val="006754E5"/>
    <w:rsid w:val="00684961"/>
    <w:rsid w:val="00685F35"/>
    <w:rsid w:val="006862D9"/>
    <w:rsid w:val="00691151"/>
    <w:rsid w:val="006A7F38"/>
    <w:rsid w:val="006B7C1D"/>
    <w:rsid w:val="006C258D"/>
    <w:rsid w:val="006C5A67"/>
    <w:rsid w:val="006D04C3"/>
    <w:rsid w:val="006E05F1"/>
    <w:rsid w:val="006E5C02"/>
    <w:rsid w:val="006E6189"/>
    <w:rsid w:val="006F171E"/>
    <w:rsid w:val="006F628F"/>
    <w:rsid w:val="006F69E1"/>
    <w:rsid w:val="00702BD1"/>
    <w:rsid w:val="00716FAF"/>
    <w:rsid w:val="007262F0"/>
    <w:rsid w:val="00741C3B"/>
    <w:rsid w:val="00741DF9"/>
    <w:rsid w:val="00745446"/>
    <w:rsid w:val="0075134C"/>
    <w:rsid w:val="00757137"/>
    <w:rsid w:val="00765211"/>
    <w:rsid w:val="007674AF"/>
    <w:rsid w:val="00776C11"/>
    <w:rsid w:val="00782C35"/>
    <w:rsid w:val="00782CEC"/>
    <w:rsid w:val="00784733"/>
    <w:rsid w:val="007A536F"/>
    <w:rsid w:val="007A695B"/>
    <w:rsid w:val="007B153B"/>
    <w:rsid w:val="007B1F3A"/>
    <w:rsid w:val="007B49D1"/>
    <w:rsid w:val="007B512D"/>
    <w:rsid w:val="007C66DC"/>
    <w:rsid w:val="007C7979"/>
    <w:rsid w:val="007D0FE5"/>
    <w:rsid w:val="007D23D0"/>
    <w:rsid w:val="007D7B2E"/>
    <w:rsid w:val="007D7BFA"/>
    <w:rsid w:val="007E2F64"/>
    <w:rsid w:val="007F0418"/>
    <w:rsid w:val="007F07DB"/>
    <w:rsid w:val="00804D8A"/>
    <w:rsid w:val="008103A1"/>
    <w:rsid w:val="00812727"/>
    <w:rsid w:val="00820B3F"/>
    <w:rsid w:val="00821EF7"/>
    <w:rsid w:val="008237D7"/>
    <w:rsid w:val="00831185"/>
    <w:rsid w:val="00837882"/>
    <w:rsid w:val="00856616"/>
    <w:rsid w:val="00861D38"/>
    <w:rsid w:val="00863613"/>
    <w:rsid w:val="00863A7E"/>
    <w:rsid w:val="0088097A"/>
    <w:rsid w:val="00897AEC"/>
    <w:rsid w:val="008A3BF6"/>
    <w:rsid w:val="008C78CE"/>
    <w:rsid w:val="008D0BF9"/>
    <w:rsid w:val="008E4A3F"/>
    <w:rsid w:val="008E7F5B"/>
    <w:rsid w:val="008F5E84"/>
    <w:rsid w:val="008F5F4B"/>
    <w:rsid w:val="008F65A4"/>
    <w:rsid w:val="00900199"/>
    <w:rsid w:val="00902F1E"/>
    <w:rsid w:val="00907AAD"/>
    <w:rsid w:val="009131C1"/>
    <w:rsid w:val="00913739"/>
    <w:rsid w:val="0091444F"/>
    <w:rsid w:val="0092153B"/>
    <w:rsid w:val="009258A6"/>
    <w:rsid w:val="009350A2"/>
    <w:rsid w:val="00937FD5"/>
    <w:rsid w:val="00952317"/>
    <w:rsid w:val="00956EF5"/>
    <w:rsid w:val="00963B9D"/>
    <w:rsid w:val="009722A1"/>
    <w:rsid w:val="0097236D"/>
    <w:rsid w:val="00973E6C"/>
    <w:rsid w:val="00974706"/>
    <w:rsid w:val="0097795F"/>
    <w:rsid w:val="0098192C"/>
    <w:rsid w:val="00985880"/>
    <w:rsid w:val="0099407D"/>
    <w:rsid w:val="00994172"/>
    <w:rsid w:val="009A6F42"/>
    <w:rsid w:val="009A7E72"/>
    <w:rsid w:val="009B12DC"/>
    <w:rsid w:val="009B1C44"/>
    <w:rsid w:val="009B33B7"/>
    <w:rsid w:val="009C6416"/>
    <w:rsid w:val="009D29BE"/>
    <w:rsid w:val="009D75B8"/>
    <w:rsid w:val="009E44C3"/>
    <w:rsid w:val="009E5249"/>
    <w:rsid w:val="009E6E80"/>
    <w:rsid w:val="00A0704D"/>
    <w:rsid w:val="00A123DC"/>
    <w:rsid w:val="00A26EA7"/>
    <w:rsid w:val="00A27DA6"/>
    <w:rsid w:val="00A32DD9"/>
    <w:rsid w:val="00A34DEE"/>
    <w:rsid w:val="00A4276D"/>
    <w:rsid w:val="00A51C0C"/>
    <w:rsid w:val="00A55874"/>
    <w:rsid w:val="00A569E5"/>
    <w:rsid w:val="00A65B4D"/>
    <w:rsid w:val="00A752BA"/>
    <w:rsid w:val="00A92AAA"/>
    <w:rsid w:val="00A9789E"/>
    <w:rsid w:val="00AA02F2"/>
    <w:rsid w:val="00AB0B51"/>
    <w:rsid w:val="00AB5C84"/>
    <w:rsid w:val="00AC38E9"/>
    <w:rsid w:val="00AD63E0"/>
    <w:rsid w:val="00AE4C8B"/>
    <w:rsid w:val="00AE6ABF"/>
    <w:rsid w:val="00AF7741"/>
    <w:rsid w:val="00B0011E"/>
    <w:rsid w:val="00B016A5"/>
    <w:rsid w:val="00B117F3"/>
    <w:rsid w:val="00B34F79"/>
    <w:rsid w:val="00B42FD2"/>
    <w:rsid w:val="00B433BE"/>
    <w:rsid w:val="00B47C9F"/>
    <w:rsid w:val="00B5452F"/>
    <w:rsid w:val="00B65781"/>
    <w:rsid w:val="00B71C2F"/>
    <w:rsid w:val="00B74F7C"/>
    <w:rsid w:val="00B76A72"/>
    <w:rsid w:val="00B77D68"/>
    <w:rsid w:val="00B816B5"/>
    <w:rsid w:val="00BA0D8E"/>
    <w:rsid w:val="00BA7BC8"/>
    <w:rsid w:val="00BB5DD2"/>
    <w:rsid w:val="00BB79D2"/>
    <w:rsid w:val="00BE5C6D"/>
    <w:rsid w:val="00BE7A77"/>
    <w:rsid w:val="00BF5AB2"/>
    <w:rsid w:val="00C01B0E"/>
    <w:rsid w:val="00C162EA"/>
    <w:rsid w:val="00C232F9"/>
    <w:rsid w:val="00C2402C"/>
    <w:rsid w:val="00C2594E"/>
    <w:rsid w:val="00C27BAD"/>
    <w:rsid w:val="00C34D22"/>
    <w:rsid w:val="00C37B18"/>
    <w:rsid w:val="00C50162"/>
    <w:rsid w:val="00C5658D"/>
    <w:rsid w:val="00C66D3F"/>
    <w:rsid w:val="00C74B43"/>
    <w:rsid w:val="00C77A69"/>
    <w:rsid w:val="00C83E60"/>
    <w:rsid w:val="00C967A5"/>
    <w:rsid w:val="00CA0E26"/>
    <w:rsid w:val="00CA53D2"/>
    <w:rsid w:val="00CD264C"/>
    <w:rsid w:val="00CD2F25"/>
    <w:rsid w:val="00CE0A2B"/>
    <w:rsid w:val="00CF31D1"/>
    <w:rsid w:val="00CF3CD9"/>
    <w:rsid w:val="00D104E6"/>
    <w:rsid w:val="00D10D90"/>
    <w:rsid w:val="00D16DA1"/>
    <w:rsid w:val="00D17361"/>
    <w:rsid w:val="00D17608"/>
    <w:rsid w:val="00D242E0"/>
    <w:rsid w:val="00D27644"/>
    <w:rsid w:val="00D3266C"/>
    <w:rsid w:val="00D407D4"/>
    <w:rsid w:val="00D46A2C"/>
    <w:rsid w:val="00D46F39"/>
    <w:rsid w:val="00D54CAB"/>
    <w:rsid w:val="00D620F5"/>
    <w:rsid w:val="00D67102"/>
    <w:rsid w:val="00D71A2C"/>
    <w:rsid w:val="00D73354"/>
    <w:rsid w:val="00D771AF"/>
    <w:rsid w:val="00D91A0B"/>
    <w:rsid w:val="00DA2895"/>
    <w:rsid w:val="00DA3F91"/>
    <w:rsid w:val="00DA516F"/>
    <w:rsid w:val="00DD2B01"/>
    <w:rsid w:val="00DE2E8D"/>
    <w:rsid w:val="00DF1E07"/>
    <w:rsid w:val="00DF37EF"/>
    <w:rsid w:val="00E01D03"/>
    <w:rsid w:val="00E10581"/>
    <w:rsid w:val="00E168D2"/>
    <w:rsid w:val="00E17994"/>
    <w:rsid w:val="00E307F5"/>
    <w:rsid w:val="00E31A94"/>
    <w:rsid w:val="00E35A7D"/>
    <w:rsid w:val="00E3671B"/>
    <w:rsid w:val="00E36871"/>
    <w:rsid w:val="00E3722A"/>
    <w:rsid w:val="00E41015"/>
    <w:rsid w:val="00E64A2D"/>
    <w:rsid w:val="00E85570"/>
    <w:rsid w:val="00E87C26"/>
    <w:rsid w:val="00E91D31"/>
    <w:rsid w:val="00E9620F"/>
    <w:rsid w:val="00EB4A46"/>
    <w:rsid w:val="00EB5C75"/>
    <w:rsid w:val="00EB7910"/>
    <w:rsid w:val="00EC04C9"/>
    <w:rsid w:val="00EC2350"/>
    <w:rsid w:val="00EE12C6"/>
    <w:rsid w:val="00EE6935"/>
    <w:rsid w:val="00EF4944"/>
    <w:rsid w:val="00EF7936"/>
    <w:rsid w:val="00F01D48"/>
    <w:rsid w:val="00F0524E"/>
    <w:rsid w:val="00F067FC"/>
    <w:rsid w:val="00F22EC3"/>
    <w:rsid w:val="00F2784A"/>
    <w:rsid w:val="00F40FFE"/>
    <w:rsid w:val="00F453F4"/>
    <w:rsid w:val="00F62506"/>
    <w:rsid w:val="00F71F4E"/>
    <w:rsid w:val="00F73A0A"/>
    <w:rsid w:val="00FA0953"/>
    <w:rsid w:val="00FA218F"/>
    <w:rsid w:val="00FB5331"/>
    <w:rsid w:val="00FB681E"/>
    <w:rsid w:val="00FC0EC4"/>
    <w:rsid w:val="00FC50B0"/>
    <w:rsid w:val="00FD5F07"/>
    <w:rsid w:val="00FD77AF"/>
    <w:rsid w:val="00FE019C"/>
    <w:rsid w:val="00FE0729"/>
    <w:rsid w:val="00FF6E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49FBDFD"/>
  <w15:docId w15:val="{5B08CBE2-E5CA-435C-8F8F-3CFD6DDC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84A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F2784A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footer"/>
    <w:basedOn w:val="a"/>
    <w:link w:val="a6"/>
    <w:uiPriority w:val="99"/>
    <w:semiHidden/>
    <w:unhideWhenUsed/>
    <w:rsid w:val="00F2784A"/>
    <w:pPr>
      <w:tabs>
        <w:tab w:val="center" w:pos="4677"/>
        <w:tab w:val="right" w:pos="9355"/>
      </w:tabs>
    </w:pPr>
  </w:style>
  <w:style w:type="character" w:customStyle="1" w:styleId="a6">
    <w:name w:val="Нижній колонтитул Знак"/>
    <w:basedOn w:val="a0"/>
    <w:link w:val="a5"/>
    <w:uiPriority w:val="99"/>
    <w:semiHidden/>
    <w:rsid w:val="00F2784A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dat0">
    <w:name w:val="dat0"/>
    <w:basedOn w:val="a0"/>
    <w:rsid w:val="008103A1"/>
  </w:style>
  <w:style w:type="paragraph" w:styleId="a7">
    <w:name w:val="List Paragraph"/>
    <w:basedOn w:val="a"/>
    <w:uiPriority w:val="34"/>
    <w:qFormat/>
    <w:rsid w:val="00CD264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F6EE0"/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FF6EE0"/>
    <w:rPr>
      <w:rFonts w:ascii="Segoe UI" w:eastAsia="Times New Roman" w:hAnsi="Segoe UI" w:cs="Segoe UI"/>
      <w:sz w:val="18"/>
      <w:szCs w:val="18"/>
      <w:lang w:val="uk-UA" w:eastAsia="uk-UA"/>
    </w:rPr>
  </w:style>
  <w:style w:type="paragraph" w:styleId="aa">
    <w:name w:val="Body Text"/>
    <w:basedOn w:val="a"/>
    <w:link w:val="ab"/>
    <w:rsid w:val="000002FB"/>
    <w:pPr>
      <w:jc w:val="both"/>
    </w:pPr>
    <w:rPr>
      <w:sz w:val="28"/>
      <w:lang w:eastAsia="ru-RU"/>
    </w:rPr>
  </w:style>
  <w:style w:type="character" w:customStyle="1" w:styleId="ab">
    <w:name w:val="Основний текст Знак"/>
    <w:basedOn w:val="a0"/>
    <w:link w:val="aa"/>
    <w:rsid w:val="000002FB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c">
    <w:name w:val="No Spacing"/>
    <w:uiPriority w:val="1"/>
    <w:qFormat/>
    <w:rsid w:val="000002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Plain Text"/>
    <w:basedOn w:val="a"/>
    <w:link w:val="ae"/>
    <w:uiPriority w:val="99"/>
    <w:rsid w:val="000002FB"/>
    <w:rPr>
      <w:rFonts w:ascii="Courier New" w:eastAsia="Calibri" w:hAnsi="Courier New"/>
      <w:sz w:val="20"/>
      <w:szCs w:val="20"/>
      <w:lang w:val="ru-RU" w:eastAsia="ru-RU"/>
    </w:rPr>
  </w:style>
  <w:style w:type="character" w:customStyle="1" w:styleId="ae">
    <w:name w:val="Текст Знак"/>
    <w:basedOn w:val="a0"/>
    <w:link w:val="ad"/>
    <w:uiPriority w:val="99"/>
    <w:rsid w:val="000002FB"/>
    <w:rPr>
      <w:rFonts w:ascii="Courier New" w:eastAsia="Calibri" w:hAnsi="Courier New" w:cs="Times New Roman"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BB5DD2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6375BB"/>
    <w:pPr>
      <w:spacing w:before="100" w:beforeAutospacing="1" w:after="100" w:afterAutospacing="1"/>
    </w:pPr>
  </w:style>
  <w:style w:type="character" w:styleId="af1">
    <w:name w:val="Unresolved Mention"/>
    <w:basedOn w:val="a0"/>
    <w:uiPriority w:val="99"/>
    <w:semiHidden/>
    <w:unhideWhenUsed/>
    <w:rsid w:val="005454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9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cnmc@ukr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2</Pages>
  <Words>4209</Words>
  <Characters>2400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155</cp:revision>
  <cp:lastPrinted>2025-08-28T12:48:00Z</cp:lastPrinted>
  <dcterms:created xsi:type="dcterms:W3CDTF">2023-06-21T06:53:00Z</dcterms:created>
  <dcterms:modified xsi:type="dcterms:W3CDTF">2025-08-28T13:11:00Z</dcterms:modified>
</cp:coreProperties>
</file>